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373" w:rsidRPr="00CA263C" w:rsidRDefault="00B83373" w:rsidP="00B83373">
      <w:pPr>
        <w:tabs>
          <w:tab w:val="left" w:pos="2025"/>
        </w:tabs>
        <w:rPr>
          <w:sz w:val="28"/>
          <w:szCs w:val="28"/>
          <w:lang w:val="kk-KZ"/>
        </w:rPr>
      </w:pPr>
      <w:r w:rsidRPr="00CA263C">
        <w:rPr>
          <w:sz w:val="28"/>
          <w:szCs w:val="28"/>
          <w:lang w:val="kk-KZ"/>
        </w:rPr>
        <w:t>1 Саясаттану пәніне кіріспе</w:t>
      </w:r>
    </w:p>
    <w:p w:rsidR="00B83373" w:rsidRPr="00CA263C" w:rsidRDefault="00B83373" w:rsidP="00B83373">
      <w:pPr>
        <w:tabs>
          <w:tab w:val="left" w:pos="2025"/>
        </w:tabs>
        <w:rPr>
          <w:sz w:val="28"/>
          <w:szCs w:val="28"/>
          <w:lang w:val="kk-KZ"/>
        </w:rPr>
      </w:pPr>
      <w:r w:rsidRPr="00CA263C">
        <w:rPr>
          <w:sz w:val="28"/>
          <w:szCs w:val="28"/>
          <w:lang w:val="kk-KZ"/>
        </w:rPr>
        <w:t>1 Қазіргі кездегі саясаттың ролінің артуы. Қазіргі кездегі саясаттың ролі. Саясат ғылым немесе басқару өнері. Қоғам өмірінің саяси және оның ерекшіліктері. Саясат саласының қоғамдағы басқа салалармен байланыстар туралы мәселелер. Саясаттанудың басқа гуманитарлық білімдермен байланысы туралы қысқаша схема сызу</w:t>
      </w:r>
    </w:p>
    <w:p w:rsidR="00B83373" w:rsidRDefault="00B83373" w:rsidP="00B83373">
      <w:pPr>
        <w:tabs>
          <w:tab w:val="left" w:pos="2025"/>
        </w:tabs>
        <w:rPr>
          <w:b/>
          <w:sz w:val="28"/>
          <w:szCs w:val="28"/>
          <w:lang w:val="kk-KZ"/>
        </w:rPr>
      </w:pPr>
    </w:p>
    <w:p w:rsidR="00B83373" w:rsidRPr="00CA263C" w:rsidRDefault="00B83373" w:rsidP="00B83373">
      <w:pPr>
        <w:tabs>
          <w:tab w:val="left" w:pos="2025"/>
        </w:tabs>
        <w:rPr>
          <w:sz w:val="28"/>
          <w:szCs w:val="28"/>
          <w:lang w:val="kk-KZ"/>
        </w:rPr>
      </w:pPr>
      <w:r>
        <w:rPr>
          <w:b/>
          <w:sz w:val="28"/>
          <w:szCs w:val="28"/>
          <w:lang w:val="kk-KZ"/>
        </w:rPr>
        <w:t>2</w:t>
      </w:r>
      <w:r w:rsidRPr="00CA263C">
        <w:rPr>
          <w:sz w:val="28"/>
          <w:szCs w:val="28"/>
          <w:lang w:val="kk-KZ"/>
        </w:rPr>
        <w:t xml:space="preserve"> Саяси ілімдер: даму тарихы мен негізгі кезеңдері</w:t>
      </w:r>
    </w:p>
    <w:p w:rsidR="00B83373" w:rsidRDefault="00B83373" w:rsidP="00B83373">
      <w:pPr>
        <w:jc w:val="both"/>
        <w:rPr>
          <w:sz w:val="28"/>
          <w:szCs w:val="28"/>
          <w:lang w:val="kk-KZ"/>
        </w:rPr>
      </w:pPr>
      <w:r w:rsidRPr="00947923">
        <w:rPr>
          <w:sz w:val="28"/>
          <w:szCs w:val="28"/>
          <w:lang w:val="kk-KZ"/>
        </w:rPr>
        <w:t xml:space="preserve">2 Ежелгі Грекия жене Римдегі (Платон, Аристотель, Цицерон) саяси ойдың негізгі бағыттары. Ежелгі Шығыс саяси көзқарастарының  (конфуцизм, буддизм, даоцизм, легизм) негізгі белгілері туралы </w:t>
      </w:r>
      <w:r>
        <w:rPr>
          <w:sz w:val="28"/>
          <w:szCs w:val="28"/>
          <w:lang w:val="kk-KZ"/>
        </w:rPr>
        <w:t>1-</w:t>
      </w:r>
      <w:r w:rsidRPr="00947923">
        <w:rPr>
          <w:sz w:val="28"/>
          <w:szCs w:val="28"/>
          <w:lang w:val="kk-KZ"/>
        </w:rPr>
        <w:t>кесте толтыру.</w:t>
      </w:r>
    </w:p>
    <w:p w:rsidR="00B83373" w:rsidRPr="00947923" w:rsidRDefault="00B83373" w:rsidP="00B83373">
      <w:pPr>
        <w:jc w:val="both"/>
        <w:rPr>
          <w:sz w:val="28"/>
          <w:szCs w:val="28"/>
          <w:lang w:val="kk-KZ"/>
        </w:rPr>
      </w:pPr>
      <w:r>
        <w:rPr>
          <w:sz w:val="28"/>
          <w:szCs w:val="28"/>
          <w:lang w:val="kk-KZ"/>
        </w:rPr>
        <w:t>1-кесте</w:t>
      </w:r>
    </w:p>
    <w:tbl>
      <w:tblPr>
        <w:tblStyle w:val="a3"/>
        <w:tblW w:w="0" w:type="auto"/>
        <w:tblLook w:val="01E0" w:firstRow="1" w:lastRow="1" w:firstColumn="1" w:lastColumn="1" w:noHBand="0" w:noVBand="0"/>
      </w:tblPr>
      <w:tblGrid>
        <w:gridCol w:w="2321"/>
        <w:gridCol w:w="2322"/>
        <w:gridCol w:w="2322"/>
        <w:gridCol w:w="2322"/>
      </w:tblGrid>
      <w:tr w:rsidR="00B83373" w:rsidRPr="00947923" w:rsidTr="00804802">
        <w:tc>
          <w:tcPr>
            <w:tcW w:w="2321" w:type="dxa"/>
          </w:tcPr>
          <w:p w:rsidR="00B83373" w:rsidRPr="00947923" w:rsidRDefault="00B83373" w:rsidP="00804802">
            <w:pPr>
              <w:jc w:val="both"/>
              <w:rPr>
                <w:sz w:val="28"/>
                <w:szCs w:val="28"/>
                <w:lang w:val="kk-KZ"/>
              </w:rPr>
            </w:pPr>
            <w:r w:rsidRPr="00947923">
              <w:rPr>
                <w:sz w:val="28"/>
                <w:szCs w:val="28"/>
                <w:lang w:val="kk-KZ"/>
              </w:rPr>
              <w:t xml:space="preserve">конфуцизм </w:t>
            </w:r>
          </w:p>
        </w:tc>
        <w:tc>
          <w:tcPr>
            <w:tcW w:w="2322" w:type="dxa"/>
          </w:tcPr>
          <w:p w:rsidR="00B83373" w:rsidRPr="00947923" w:rsidRDefault="00B83373" w:rsidP="00804802">
            <w:pPr>
              <w:jc w:val="both"/>
              <w:rPr>
                <w:sz w:val="28"/>
                <w:szCs w:val="28"/>
                <w:lang w:val="kk-KZ"/>
              </w:rPr>
            </w:pPr>
            <w:r w:rsidRPr="00947923">
              <w:rPr>
                <w:sz w:val="28"/>
                <w:szCs w:val="28"/>
                <w:lang w:val="kk-KZ"/>
              </w:rPr>
              <w:t xml:space="preserve">буддизм </w:t>
            </w:r>
          </w:p>
        </w:tc>
        <w:tc>
          <w:tcPr>
            <w:tcW w:w="2322" w:type="dxa"/>
          </w:tcPr>
          <w:p w:rsidR="00B83373" w:rsidRPr="00947923" w:rsidRDefault="00B83373" w:rsidP="00804802">
            <w:pPr>
              <w:jc w:val="both"/>
              <w:rPr>
                <w:sz w:val="28"/>
                <w:szCs w:val="28"/>
                <w:lang w:val="kk-KZ"/>
              </w:rPr>
            </w:pPr>
            <w:r w:rsidRPr="00947923">
              <w:rPr>
                <w:sz w:val="28"/>
                <w:szCs w:val="28"/>
                <w:lang w:val="kk-KZ"/>
              </w:rPr>
              <w:t>даоцизм</w:t>
            </w:r>
          </w:p>
        </w:tc>
        <w:tc>
          <w:tcPr>
            <w:tcW w:w="2322" w:type="dxa"/>
          </w:tcPr>
          <w:p w:rsidR="00B83373" w:rsidRPr="00947923" w:rsidRDefault="00B83373" w:rsidP="00804802">
            <w:pPr>
              <w:jc w:val="both"/>
              <w:rPr>
                <w:sz w:val="28"/>
                <w:szCs w:val="28"/>
                <w:lang w:val="kk-KZ"/>
              </w:rPr>
            </w:pPr>
            <w:r w:rsidRPr="00947923">
              <w:rPr>
                <w:sz w:val="28"/>
                <w:szCs w:val="28"/>
                <w:lang w:val="kk-KZ"/>
              </w:rPr>
              <w:t>легизм</w:t>
            </w:r>
          </w:p>
        </w:tc>
      </w:tr>
      <w:tr w:rsidR="00B83373" w:rsidRPr="00947923" w:rsidTr="00804802">
        <w:tc>
          <w:tcPr>
            <w:tcW w:w="2321" w:type="dxa"/>
          </w:tcPr>
          <w:p w:rsidR="00B83373" w:rsidRPr="00947923" w:rsidRDefault="00B83373" w:rsidP="00804802">
            <w:pPr>
              <w:jc w:val="both"/>
              <w:rPr>
                <w:sz w:val="28"/>
                <w:szCs w:val="28"/>
                <w:lang w:val="kk-KZ"/>
              </w:rPr>
            </w:pPr>
          </w:p>
        </w:tc>
        <w:tc>
          <w:tcPr>
            <w:tcW w:w="2322" w:type="dxa"/>
          </w:tcPr>
          <w:p w:rsidR="00B83373" w:rsidRPr="00947923" w:rsidRDefault="00B83373" w:rsidP="00804802">
            <w:pPr>
              <w:jc w:val="both"/>
              <w:rPr>
                <w:sz w:val="28"/>
                <w:szCs w:val="28"/>
                <w:lang w:val="kk-KZ"/>
              </w:rPr>
            </w:pPr>
          </w:p>
        </w:tc>
        <w:tc>
          <w:tcPr>
            <w:tcW w:w="2322" w:type="dxa"/>
          </w:tcPr>
          <w:p w:rsidR="00B83373" w:rsidRPr="00947923" w:rsidRDefault="00B83373" w:rsidP="00804802">
            <w:pPr>
              <w:jc w:val="both"/>
              <w:rPr>
                <w:sz w:val="28"/>
                <w:szCs w:val="28"/>
                <w:lang w:val="kk-KZ"/>
              </w:rPr>
            </w:pPr>
          </w:p>
        </w:tc>
        <w:tc>
          <w:tcPr>
            <w:tcW w:w="2322" w:type="dxa"/>
          </w:tcPr>
          <w:p w:rsidR="00B83373" w:rsidRPr="00947923" w:rsidRDefault="00B83373" w:rsidP="00804802">
            <w:pPr>
              <w:jc w:val="both"/>
              <w:rPr>
                <w:sz w:val="28"/>
                <w:szCs w:val="28"/>
                <w:lang w:val="kk-KZ"/>
              </w:rPr>
            </w:pPr>
          </w:p>
        </w:tc>
      </w:tr>
      <w:tr w:rsidR="00B83373" w:rsidRPr="00947923" w:rsidTr="00804802">
        <w:tc>
          <w:tcPr>
            <w:tcW w:w="2321" w:type="dxa"/>
          </w:tcPr>
          <w:p w:rsidR="00B83373" w:rsidRPr="00947923" w:rsidRDefault="00B83373" w:rsidP="00804802">
            <w:pPr>
              <w:jc w:val="both"/>
              <w:rPr>
                <w:sz w:val="28"/>
                <w:szCs w:val="28"/>
                <w:lang w:val="kk-KZ"/>
              </w:rPr>
            </w:pPr>
          </w:p>
        </w:tc>
        <w:tc>
          <w:tcPr>
            <w:tcW w:w="2322" w:type="dxa"/>
          </w:tcPr>
          <w:p w:rsidR="00B83373" w:rsidRPr="00947923" w:rsidRDefault="00B83373" w:rsidP="00804802">
            <w:pPr>
              <w:jc w:val="both"/>
              <w:rPr>
                <w:sz w:val="28"/>
                <w:szCs w:val="28"/>
                <w:lang w:val="kk-KZ"/>
              </w:rPr>
            </w:pPr>
          </w:p>
        </w:tc>
        <w:tc>
          <w:tcPr>
            <w:tcW w:w="2322" w:type="dxa"/>
          </w:tcPr>
          <w:p w:rsidR="00B83373" w:rsidRPr="00947923" w:rsidRDefault="00B83373" w:rsidP="00804802">
            <w:pPr>
              <w:jc w:val="both"/>
              <w:rPr>
                <w:sz w:val="28"/>
                <w:szCs w:val="28"/>
                <w:lang w:val="kk-KZ"/>
              </w:rPr>
            </w:pPr>
          </w:p>
        </w:tc>
        <w:tc>
          <w:tcPr>
            <w:tcW w:w="2322" w:type="dxa"/>
          </w:tcPr>
          <w:p w:rsidR="00B83373" w:rsidRPr="00947923" w:rsidRDefault="00B83373" w:rsidP="00804802">
            <w:pPr>
              <w:jc w:val="both"/>
              <w:rPr>
                <w:sz w:val="28"/>
                <w:szCs w:val="28"/>
                <w:lang w:val="kk-KZ"/>
              </w:rPr>
            </w:pPr>
          </w:p>
        </w:tc>
      </w:tr>
    </w:tbl>
    <w:p w:rsidR="00942651" w:rsidRDefault="00942651">
      <w:bookmarkStart w:id="0" w:name="_GoBack"/>
      <w:bookmarkEnd w:id="0"/>
    </w:p>
    <w:sectPr w:rsidR="009426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7D1"/>
    <w:rsid w:val="001F67D1"/>
    <w:rsid w:val="00942651"/>
    <w:rsid w:val="00B833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3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8337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37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8337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97</Words>
  <Characters>555</Characters>
  <Application>Microsoft Office Word</Application>
  <DocSecurity>0</DocSecurity>
  <Lines>4</Lines>
  <Paragraphs>1</Paragraphs>
  <ScaleCrop>false</ScaleCrop>
  <Company>SPecialiST RePack</Company>
  <LinksUpToDate>false</LinksUpToDate>
  <CharactersWithSpaces>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2016-01-21T08:03:00Z</dcterms:created>
  <dcterms:modified xsi:type="dcterms:W3CDTF">2016-01-21T08:03:00Z</dcterms:modified>
</cp:coreProperties>
</file>